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11 El juicio popular de la verdad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6 de octubre de 2026 · Última revisión: 12 de octubre de 2026 · Cambios anotados en el capítulo: 29 · Citas leídas en su fuente: 146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El juicio popular de la verdad es un tribunal de opinión: no tiene carácter oficial ni fuerza legal, y lo dice desde el principio. Juzga al Estado institución por institución, nunca a personas.</w:t>
      </w:r>
    </w:p>
    <w:p>
      <w:pPr>
        <w:pStyle w:val="ListBullet"/>
      </w:pPr>
      <w:r>
        <w:t>Antes de los cargos se oyen las objeciones del Estado al método y al propio juicio: las cuestiones previas. Cada una, en su mejor forma, se responde una sola vez.</w:t>
      </w:r>
    </w:p>
    <w:p>
      <w:pPr>
        <w:pStyle w:val="ListBullet"/>
      </w:pPr>
      <w:r>
        <w:t>Después, los cargos. Cada uno es una presunción que el Estado da por cierta; se mide con la ley de Dios, las tradiciones y su propia ley, se oye su defensa en su propia jerga y se le responde, primero con su propia ley.</w:t>
      </w:r>
    </w:p>
    <w:p>
      <w:pPr>
        <w:pStyle w:val="ListBullet"/>
      </w:pPr>
      <w:r>
        <w:t>Cada cargo se cierra con la última palabra: la que la ley concede a todo acusado.</w:t>
      </w:r>
    </w:p>
    <w:p>
      <w:pPr>
        <w:pStyle w:val="ListBullet"/>
      </w:pPr>
      <w:r>
        <w:t>Frente al dictamen de la obra, el Estado tiene trece objeciones. La obra concede lo que es cierto, y lo que queda en pie es la misma vara.</w:t>
      </w:r>
    </w:p>
    <w:p>
      <w:pPr>
        <w:pStyle w:val="ListBullet"/>
      </w:pPr>
      <w:r>
        <w:t>El juicio termina con las preguntas, que cualquiera puede enviar ya, y con un llamamiento: no a acusar, sino a comprobar, a rectificar y a dejar constancia.</w:t>
      </w:r>
    </w:p>
    <w:p>
      <w:pPr>
        <w:pStyle w:val="Heading2"/>
      </w:pPr>
      <w:r>
        <w:t>11.1 Qué es y cómo se hace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juicio popular de la verdad es un tribunal de opinión que juzga al Estado cargo por cargo, con sus reglas a la vista: cada cargo con su prueba, la defensa del Estado en su propia jerga, la respuesta de la obra y la última palabra para la institución. El jurado se elige por sorteo y su imparcialidad se mide por los frutos: voto razonado por escrito y público, exclusión por conflicto de interés caso a caso, recusación también por la institución juzgada y ningún examen de ideas.</w:t>
      </w:r>
    </w:p>
    <w:p>
      <w:r>
        <w:rPr>
          <w:b/>
        </w:rPr>
        <w:t>Conclusión, lo que arrojan los datos:</w:t>
      </w:r>
      <w:r>
        <w:t xml:space="preserve"> tres de las cuatro reglas están ya en la ley del propio Estado para su jurado: el veredicto razonado, la exclusión por interés y la recusación. La cuarta, no preguntar por las ideas, la pide la Constitución para todos. La obra no inventa un jurado: toma las reglas del que ya existe y las lleva a un tribunal de opinión, con dos diferencias dichas (el voto público y ninguna pregunta de ideas).</w:t>
      </w:r>
    </w:p>
    <w:p>
      <w:pPr>
        <w:pStyle w:val="Heading2"/>
      </w:pPr>
      <w:r>
        <w:t>11.2 Las cuestiones previas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antes de los cargos, el Estado puede objetar al método y al propio juicio. Son veintiocho objeciones; cada una se oye en su mejor forma, se responde una vez y se dice dónde aguanta.</w:t>
      </w:r>
    </w:p>
    <w:p>
      <w:pPr>
        <w:pStyle w:val="Heading3"/>
      </w:pPr>
      <w:r>
        <w:t>La vara: la ley y la moral</w:t>
      </w:r>
    </w:p>
    <w:p>
      <w:pPr>
        <w:pStyle w:val="Heading3"/>
      </w:pPr>
      <w:r>
        <w:t>Las pruebas y el método</w:t>
      </w:r>
    </w:p>
    <w:p>
      <w:pPr>
        <w:pStyle w:val="Heading3"/>
      </w:pPr>
      <w:r>
        <w:t>Las imágenes y las palabras</w:t>
      </w:r>
    </w:p>
    <w:p>
      <w:pPr>
        <w:pStyle w:val="Heading3"/>
      </w:pPr>
      <w:r>
        <w:t>La obediencia y el propio juicio</w:t>
      </w:r>
    </w:p>
    <w:p>
      <w:r>
        <w:rPr>
          <w:b/>
        </w:rPr>
        <w:t>Conclusión, lo que arrojan los datos:</w:t>
      </w:r>
      <w:r>
        <w:t xml:space="preserve"> ninguna de estas objeciones impide el juicio. Unas se conceden, y su concesión se queda en su capítulo; otras se responden con la propia ley del Estado: la Constitución que reconoce derechos «inviolables» e «inherentes» (art. 10.1), que se manda interpretar con la Declaración Universal (art. 10.2) y que se fija como fin «el bien de cuantos la integran» (preámbulo). Las que aguantan enteras (no hay derecho de resistencia, nadie puede declararse exento, el Estado no está obligado a responder) son también las que la obra suscribe.</w:t>
      </w:r>
    </w:p>
    <w:p>
      <w:pPr>
        <w:pStyle w:val="Heading2"/>
      </w:pPr>
      <w:r>
        <w:t>11.3 Los cargos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cargo es una presunción del Estado puesta a prueba: lo que dicen la ley de Dios, las tradiciones y su propia ley; dónde está probado; la pregunta; su mejor defensa, en su propia jerga; la respuesta de la obra; y la última palabra para la institución.</w:t>
      </w:r>
    </w:p>
    <w:p>
      <w:pPr>
        <w:pStyle w:val="Heading3"/>
      </w:pPr>
      <w:r>
        <w:t>Cargo 1. La ley humana, primera fuente</w:t>
      </w:r>
    </w:p>
    <w:p>
      <w:pPr>
        <w:pStyle w:val="Heading3"/>
      </w:pPr>
      <w:r>
        <w:t>Cargo 2. Nada por encima de la Constitución</w:t>
      </w:r>
    </w:p>
    <w:p>
      <w:pPr>
        <w:pStyle w:val="Heading3"/>
      </w:pPr>
      <w:r>
        <w:t>Cargo 3. La soberanía del pueblo</w:t>
      </w:r>
    </w:p>
    <w:p>
      <w:pPr>
        <w:pStyle w:val="Heading3"/>
      </w:pPr>
      <w:r>
        <w:t>Cargo 4. El ahorro</w:t>
      </w:r>
    </w:p>
    <w:p>
      <w:pPr>
        <w:pStyle w:val="Heading3"/>
      </w:pPr>
      <w:r>
        <w:t>Cargo 5. El Estado no quiebra</w:t>
      </w:r>
    </w:p>
    <w:p>
      <w:pPr>
        <w:pStyle w:val="Heading3"/>
      </w:pPr>
      <w:r>
        <w:t>Cargo 6. La representación</w:t>
      </w:r>
    </w:p>
    <w:p>
      <w:pPr>
        <w:pStyle w:val="Heading3"/>
      </w:pPr>
      <w:r>
        <w:t>Cargo 7. Lo legal es lo justo</w:t>
      </w:r>
    </w:p>
    <w:p>
      <w:pPr>
        <w:pStyle w:val="Heading3"/>
      </w:pPr>
      <w:r>
        <w:t>Cargo 8. Todos conocen todas las leyes</w:t>
      </w:r>
    </w:p>
    <w:p>
      <w:pPr>
        <w:pStyle w:val="Heading3"/>
      </w:pPr>
      <w:r>
        <w:t>Cargo 9. El consentimiento de los que vienen</w:t>
      </w:r>
    </w:p>
    <w:p>
      <w:pPr>
        <w:pStyle w:val="Heading3"/>
      </w:pPr>
      <w:r>
        <w:t>Cargo 10. El Estado social</w:t>
      </w:r>
    </w:p>
    <w:p>
      <w:pPr>
        <w:pStyle w:val="Heading3"/>
      </w:pPr>
      <w:r>
        <w:t>Cargo 11. El contrato social</w:t>
      </w:r>
    </w:p>
    <w:p>
      <w:pPr>
        <w:pStyle w:val="Heading3"/>
      </w:pPr>
      <w:r>
        <w:t>Cargo 12. La urgencia</w:t>
      </w:r>
    </w:p>
    <w:p>
      <w:pPr>
        <w:pStyle w:val="Heading3"/>
      </w:pPr>
      <w:r>
        <w:t>Cargo 13. El cobro sin juez</w:t>
      </w:r>
    </w:p>
    <w:p>
      <w:pPr>
        <w:pStyle w:val="Heading3"/>
      </w:pPr>
      <w:r>
        <w:t>Cargo 14. La deuda</w:t>
      </w:r>
    </w:p>
    <w:p>
      <w:pPr>
        <w:pStyle w:val="Heading3"/>
      </w:pPr>
      <w:r>
        <w:t>Cargo 15. La hucha</w:t>
      </w:r>
    </w:p>
    <w:p>
      <w:pPr>
        <w:pStyle w:val="Heading3"/>
      </w:pPr>
      <w:r>
        <w:t>Cargo 16. La obligación heredada</w:t>
      </w:r>
    </w:p>
    <w:p>
      <w:pPr>
        <w:pStyle w:val="Heading3"/>
      </w:pPr>
      <w:r>
        <w:t>Cargo 17. La moneda</w:t>
      </w:r>
    </w:p>
    <w:p>
      <w:pPr>
        <w:pStyle w:val="Heading3"/>
      </w:pPr>
      <w:r>
        <w:t>Cargo 18. La creación del dinero</w:t>
      </w:r>
    </w:p>
    <w:p>
      <w:pPr>
        <w:pStyle w:val="Heading3"/>
      </w:pPr>
      <w:r>
        <w:t>Cargo 19. La inflación</w:t>
      </w:r>
    </w:p>
    <w:p>
      <w:pPr>
        <w:pStyle w:val="Heading3"/>
      </w:pPr>
      <w:r>
        <w:t>Cargo 20. Los actos del Estado son válidos</w:t>
      </w:r>
    </w:p>
    <w:p>
      <w:pPr>
        <w:pStyle w:val="Heading3"/>
      </w:pPr>
      <w:r>
        <w:t>Cargo 21. La palabra de la autoridad hace prueba</w:t>
      </w:r>
    </w:p>
    <w:p>
      <w:pPr>
        <w:pStyle w:val="Heading3"/>
      </w:pPr>
      <w:r>
        <w:t>Cargo 22. La transparencia</w:t>
      </w:r>
    </w:p>
    <w:p>
      <w:pPr>
        <w:pStyle w:val="Heading3"/>
      </w:pPr>
      <w:r>
        <w:t>Cargo 23. La «vejez»</w:t>
      </w:r>
    </w:p>
    <w:p>
      <w:pPr>
        <w:pStyle w:val="Heading3"/>
      </w:pPr>
      <w:r>
        <w:t>Cargo 24. La separación de poderes y los controles</w:t>
      </w:r>
    </w:p>
    <w:p>
      <w:pPr>
        <w:pStyle w:val="Heading3"/>
      </w:pPr>
      <w:r>
        <w:t>Cargo 25. La carga</w:t>
      </w:r>
    </w:p>
    <w:p>
      <w:pPr>
        <w:pStyle w:val="Heading3"/>
      </w:pPr>
      <w:r>
        <w:t>Cargo 26. La responsabilidad</w:t>
      </w:r>
    </w:p>
    <w:p>
      <w:pPr>
        <w:pStyle w:val="Heading3"/>
      </w:pPr>
      <w:r>
        <w:t>Cargo 27. El diseño legal que enfrenta a la gente</w:t>
      </w:r>
    </w:p>
    <w:p>
      <w:pPr>
        <w:pStyle w:val="Heading3"/>
      </w:pPr>
      <w:r>
        <w:t>Cargo 28. La economía real</w:t>
      </w:r>
    </w:p>
    <w:p>
      <w:pPr>
        <w:pStyle w:val="Heading3"/>
      </w:pPr>
      <w:r>
        <w:t>Lo que dicen juntos los veintiocho cargos</w:t>
      </w:r>
    </w:p>
    <w:p>
      <w:r>
        <w:rPr>
          <w:b/>
        </w:rPr>
        <w:t>Conclusión, lo que arrojan los datos:</w:t>
      </w:r>
      <w:r>
        <w:t xml:space="preserve"> los veintiocho cargos son presunciones: lo que el Estado da por cierto sin probarlo. En cada uno se ha oído su mejor defensa, con sus leyes y sus sentencias, y se ha dicho dónde aguanta; lo que la obra concede se queda en su capítulo, como límite honesto. Lo que se repite de un cargo a otro es la dirección de la presunción: a favor de quien manda. Los actos de la Administración se presumen válidos (</w:t>
      </w:r>
      <w:r>
        <w:t>cargo 20</w:t>
      </w:r>
      <w:r>
        <w:t>), la palabra de su agente hace prueba (</w:t>
      </w:r>
      <w:r>
        <w:t>cargo 21</w:t>
      </w:r>
      <w:r>
        <w:t>) y su cobro no espera al juez (</w:t>
      </w:r>
      <w:r>
        <w:t>cargo 13</w:t>
      </w:r>
      <w:r>
        <w:t>); y lo que la Constitución promete al ciudadano se incumple el doble que lo que organiza al poder (</w:t>
      </w:r>
      <w:r>
        <w:t>7.4</w:t>
      </w:r>
      <w:r>
        <w:t>). También se dice lo que no encaja: en la responsabilidad por daños, la ley pide más al Estado que a los particulares (</w:t>
      </w:r>
      <w:r>
        <w:t>cargo 26</w:t>
      </w:r>
      <w:r>
        <w:t>), y el freno entre poderes funciona en casos reales (</w:t>
      </w:r>
      <w:r>
        <w:t>cargo 24</w:t>
      </w:r>
      <w:r>
        <w:t>).</w:t>
      </w:r>
    </w:p>
    <w:p>
      <w:pPr>
        <w:pStyle w:val="Heading2"/>
      </w:pPr>
      <w:r>
        <w:t>11.4 La defensa frente al dictamen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frente al dictamen de la obra, «opinión desfavorable» (</w:t>
      </w:r>
      <w:r>
        <w:rPr>
          <w:b/>
        </w:rPr>
        <w:t>9.1</w:t>
      </w:r>
      <w:r>
        <w:rPr>
          <w:b/>
        </w:rPr>
        <w:t>), el Estado tiene trece objeciones. Cada una se oye en su mejor forma y se responde una vez. La obra concede lo que es cierto en cinco, y lo que queda en pie es la misma vara.</w:t>
      </w:r>
    </w:p>
    <w:p>
      <w:pPr>
        <w:pStyle w:val="Heading3"/>
      </w:pPr>
      <w:r>
        <w:t>La vara y el formato</w:t>
      </w:r>
    </w:p>
    <w:p>
      <w:pPr>
        <w:pStyle w:val="Heading3"/>
      </w:pPr>
      <w:r>
        <w:t>La auditoría de España</w:t>
      </w:r>
    </w:p>
    <w:p>
      <w:pPr>
        <w:pStyle w:val="Heading3"/>
      </w:pPr>
      <w:r>
        <w:t>La forma y la historia</w:t>
      </w:r>
    </w:p>
    <w:p>
      <w:pPr>
        <w:pStyle w:val="Heading3"/>
      </w:pPr>
      <w:r>
        <w:t>Los frutos</w:t>
      </w:r>
    </w:p>
    <w:p>
      <w:r>
        <w:rPr>
          <w:b/>
        </w:rPr>
        <w:t>Conclusión, lo que arrojan los datos:</w:t>
      </w:r>
      <w:r>
        <w:t xml:space="preserve"> de las trece objeciones, la obra concede lo que es cierto en cinco: un Estado no es una empresa y no está en quiebra legal; el dictamen no tiene valor oficial; la mayor parte de la Constitución se cumple; los frutos son reales; y que el sistema creó los problemas es lectura del autor. Ninguna de esas concesiones toca los hechos en que se apoya el dictamen: la Seguridad Social lleva ocho cierres seguidos con patrimonio neto negativo, las pensiones ya prometidas no figuran en la deuda oficial, y la ley que el sistema escribe lo excluye del concurso (</w:t>
      </w:r>
      <w:r>
        <w:t>9.1</w:t>
      </w:r>
      <w:r>
        <w:t>); el incumplimiento recae el doble en lo que se promete al pueblo, y el freno lo protege menos (</w:t>
      </w:r>
      <w:r>
        <w:t>7.4</w:t>
      </w:r>
      <w:r>
        <w:t>). Con la regla que aplica a cualquier empresa, el sistema estaría en causa de disolución (</w:t>
      </w:r>
      <w:r>
        <w:t>9.1</w:t>
      </w:r>
      <w:r>
        <w:t>).</w:t>
      </w:r>
    </w:p>
    <w:p>
      <w:pPr>
        <w:pStyle w:val="Heading2"/>
      </w:pPr>
      <w:r>
        <w:t>11.5 Las preguntas para el juicio y el relevo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preguntas para el juicio van a las instituciones, y cualquiera puede enviarlas ya; las preguntas para el relevo, a quien quiera seguir investigando. El relevo es la invitación a continuar la obra con el mismo método.</w:t>
      </w:r>
    </w:p>
    <w:p>
      <w:pPr>
        <w:pStyle w:val="Heading2"/>
      </w:pPr>
      <w:r>
        <w:t>11.6 El llamamiento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el juicio no termina con una condena, sino con un llamamiento: a quien sabe hacer lo bueno, que actúe; a quien se reconoce en un patrón de mentira, que rectifique; a los mensajeros de la verdad, que disciernan con pruebas; y a quien lee, la pregunta que deja el experimento de las improntas, con la brújula de </w:t>
      </w:r>
      <w:r>
        <w:rPr>
          <w:b/>
        </w:rPr>
        <w:t>10.9</w:t>
      </w:r>
      <w:r>
        <w:rPr>
          <w:b/>
        </w:rPr>
        <w:t>. Lo que clama al cielo se dice aquí, una sola vez.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juicio popular de la verdad es un tribunal de opinión: juzga instituciones, nunca personas, y no tiene fuerza legal. Su jurado se elige por sorteo y se mide por sus frutos: voto razonado y público, sin conflicto de interés, con recusación y sin examen de ideas.</w:t>
      </w:r>
    </w:p>
    <w:p>
      <w:pPr>
        <w:pStyle w:val="ListBullet"/>
      </w:pPr>
      <w:r>
        <w:t>Cada cargo es una presunción del Estado, medida con la ley de Dios, las tradiciones y su propia ley. Su mejor defensa se oye en su propia jerga, y se dice dónde aguanta.</w:t>
      </w:r>
    </w:p>
    <w:p>
      <w:pPr>
        <w:pStyle w:val="ListBullet"/>
      </w:pPr>
      <w:r>
        <w:t>Frente al dictamen, la obra concede lo que es cierto: un Estado no es una empresa, el dictamen no tiene valor oficial, la mayor parte de la Constitución se cumple y hay frutos reales. Lo que queda en pie es la misma vara.</w:t>
      </w:r>
    </w:p>
    <w:p>
      <w:pPr>
        <w:pStyle w:val="ListBullet"/>
      </w:pPr>
      <w:r>
        <w:t>Cada cargo se cierra con la última palabra: la institución tiene la oportunidad de defenderse en verdad, y su respuesta, o su silencio, quedará registrada.</w:t>
      </w:r>
    </w:p>
    <w:p>
      <w:pPr>
        <w:pStyle w:val="ListBullet"/>
      </w:pPr>
      <w:r>
        <w:t>Las preguntas se pueden enviar ya; las que aún necesitan investigación quedan para el relevo.</w:t>
      </w:r>
    </w:p>
    <w:p>
      <w:pPr>
        <w:pStyle w:val="ListBullet"/>
      </w:pPr>
      <w:r>
        <w:t>El llamamiento no acusa: invita a comprobar, a rectificar y a dejar constancia, y deja a cada lector su brújula (</w:t>
      </w:r>
      <w:r>
        <w:t>10.9</w:t>
      </w:r>
      <w:r>
        <w:t>). La siega no es nuestra.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11 El juicio popular de la verdad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El juicio popular de la verdad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